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9978D1">
        <w:rPr>
          <w:rFonts w:ascii="Arial" w:hAnsi="Arial" w:cs="Arial"/>
          <w:sz w:val="22"/>
          <w:szCs w:val="22"/>
        </w:rPr>
        <w:t>October 20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4D539E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 xml:space="preserve">Aimee </w:t>
      </w:r>
      <w:proofErr w:type="spellStart"/>
      <w:r w:rsidR="00A97F5B">
        <w:rPr>
          <w:rFonts w:ascii="Arial" w:hAnsi="Arial" w:cs="Arial"/>
          <w:sz w:val="22"/>
          <w:szCs w:val="22"/>
        </w:rPr>
        <w:t>Gromowsky</w:t>
      </w:r>
      <w:proofErr w:type="spellEnd"/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9978D1">
        <w:rPr>
          <w:rFonts w:ascii="Arial" w:hAnsi="Arial" w:cs="Arial"/>
          <w:b/>
          <w:sz w:val="22"/>
          <w:szCs w:val="22"/>
        </w:rPr>
        <w:t>September 15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978D1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9978D1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9978D1">
        <w:rPr>
          <w:rFonts w:ascii="Arial" w:hAnsi="Arial" w:cs="Arial"/>
          <w:sz w:val="22"/>
          <w:szCs w:val="22"/>
        </w:rPr>
        <w:t>Kratofil</w:t>
      </w:r>
      <w:proofErr w:type="spellEnd"/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3C247E">
        <w:rPr>
          <w:rFonts w:ascii="Arial" w:hAnsi="Arial" w:cs="Arial"/>
          <w:sz w:val="22"/>
          <w:szCs w:val="22"/>
        </w:rPr>
        <w:t>September 15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9978D1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9978D1">
        <w:rPr>
          <w:rFonts w:ascii="Arial" w:hAnsi="Arial" w:cs="Arial"/>
          <w:b/>
          <w:sz w:val="22"/>
          <w:szCs w:val="22"/>
        </w:rPr>
        <w:t>September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978D1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9978D1">
        <w:rPr>
          <w:rFonts w:ascii="Arial" w:hAnsi="Arial" w:cs="Arial"/>
          <w:sz w:val="22"/>
          <w:szCs w:val="22"/>
        </w:rPr>
        <w:t>Kratofil</w:t>
      </w:r>
      <w:proofErr w:type="spellEnd"/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9978D1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9978D1">
        <w:rPr>
          <w:rFonts w:ascii="Arial" w:hAnsi="Arial" w:cs="Arial"/>
          <w:sz w:val="22"/>
          <w:szCs w:val="22"/>
        </w:rPr>
        <w:t>September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978D1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9978D1">
        <w:rPr>
          <w:rFonts w:ascii="Arial" w:hAnsi="Arial" w:cs="Arial"/>
          <w:b/>
          <w:sz w:val="22"/>
          <w:szCs w:val="22"/>
        </w:rPr>
        <w:t>September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1599A"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E1599A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E1599A">
        <w:rPr>
          <w:rFonts w:ascii="Arial" w:hAnsi="Arial" w:cs="Arial"/>
          <w:sz w:val="22"/>
          <w:szCs w:val="22"/>
        </w:rPr>
        <w:t>Kratofil</w:t>
      </w:r>
      <w:proofErr w:type="spellEnd"/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3C247E">
        <w:rPr>
          <w:rFonts w:ascii="Arial" w:hAnsi="Arial" w:cs="Arial"/>
          <w:sz w:val="22"/>
          <w:szCs w:val="22"/>
        </w:rPr>
        <w:t>September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978D1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1599A" w:rsidRDefault="006A3A65" w:rsidP="00D07BF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>Resolution No. 15-0</w:t>
      </w:r>
      <w:r w:rsidR="009978D1">
        <w:rPr>
          <w:rFonts w:ascii="Arial" w:hAnsi="Arial" w:cs="Arial"/>
          <w:b/>
          <w:sz w:val="22"/>
          <w:szCs w:val="22"/>
        </w:rPr>
        <w:t>8</w:t>
      </w:r>
      <w:r w:rsidR="00E1599A">
        <w:rPr>
          <w:rFonts w:ascii="Arial" w:hAnsi="Arial" w:cs="Arial"/>
          <w:b/>
          <w:sz w:val="22"/>
          <w:szCs w:val="22"/>
        </w:rPr>
        <w:t xml:space="preserve">: </w:t>
      </w:r>
      <w:r w:rsidR="009978D1">
        <w:rPr>
          <w:rFonts w:ascii="Arial" w:hAnsi="Arial" w:cs="Arial"/>
          <w:b/>
          <w:sz w:val="22"/>
          <w:szCs w:val="22"/>
        </w:rPr>
        <w:t>Chiefs Tax Credit Request #30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Rev.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resolution No. 15-0</w:t>
      </w:r>
      <w:r w:rsidR="009978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978D1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6BD" w:rsidRDefault="00E1599A" w:rsidP="009978D1">
      <w:pPr>
        <w:rPr>
          <w:rFonts w:ascii="Arial" w:hAnsi="Arial" w:cs="Arial"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9978D1">
        <w:rPr>
          <w:rFonts w:ascii="Arial" w:hAnsi="Arial" w:cs="Arial"/>
          <w:b/>
          <w:sz w:val="22"/>
          <w:szCs w:val="22"/>
        </w:rPr>
        <w:t>Lobbyist Report and Presentation on 2016 Session</w:t>
      </w:r>
    </w:p>
    <w:p w:rsidR="00B1135F" w:rsidRPr="00B1135F" w:rsidRDefault="00B1135F" w:rsidP="00B1135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</w:p>
    <w:p w:rsidR="00FB7CE8" w:rsidRPr="00FB7CE8" w:rsidRDefault="00114163" w:rsidP="00FB7C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YTD 6.4% increase</w:t>
      </w:r>
      <w:r w:rsidR="00FB7CE8">
        <w:rPr>
          <w:rFonts w:ascii="Arial" w:hAnsi="Arial" w:cs="Arial"/>
          <w:sz w:val="22"/>
          <w:szCs w:val="22"/>
        </w:rPr>
        <w:t xml:space="preserve">, </w:t>
      </w:r>
      <w:r w:rsidR="009978D1">
        <w:rPr>
          <w:rFonts w:ascii="Arial" w:hAnsi="Arial" w:cs="Arial"/>
          <w:sz w:val="22"/>
          <w:szCs w:val="22"/>
        </w:rPr>
        <w:t xml:space="preserve">completion of Stadium Assessment Project, </w:t>
      </w:r>
      <w:proofErr w:type="gramStart"/>
      <w:r w:rsidR="009978D1">
        <w:rPr>
          <w:rFonts w:ascii="Arial" w:hAnsi="Arial" w:cs="Arial"/>
          <w:sz w:val="22"/>
          <w:szCs w:val="22"/>
        </w:rPr>
        <w:t>completion</w:t>
      </w:r>
      <w:proofErr w:type="gramEnd"/>
      <w:r w:rsidR="009978D1">
        <w:rPr>
          <w:rFonts w:ascii="Arial" w:hAnsi="Arial" w:cs="Arial"/>
          <w:sz w:val="22"/>
          <w:szCs w:val="22"/>
        </w:rPr>
        <w:t xml:space="preserve"> of Gate 6 triangle</w:t>
      </w:r>
      <w:r w:rsidR="003C247E">
        <w:rPr>
          <w:rFonts w:ascii="Arial" w:hAnsi="Arial" w:cs="Arial"/>
          <w:sz w:val="22"/>
          <w:szCs w:val="22"/>
        </w:rPr>
        <w:t xml:space="preserve"> landscape project</w:t>
      </w:r>
      <w:r w:rsidR="009978D1">
        <w:rPr>
          <w:rFonts w:ascii="Arial" w:hAnsi="Arial" w:cs="Arial"/>
          <w:sz w:val="22"/>
          <w:szCs w:val="22"/>
        </w:rPr>
        <w:t xml:space="preserve">, 2016 plans for landscaping Gate 5 triangle, success of American Royal BBQ and </w:t>
      </w:r>
      <w:r>
        <w:rPr>
          <w:rFonts w:ascii="Arial" w:hAnsi="Arial" w:cs="Arial"/>
          <w:sz w:val="22"/>
          <w:szCs w:val="22"/>
        </w:rPr>
        <w:t xml:space="preserve">planning </w:t>
      </w:r>
      <w:r w:rsidR="009978D1">
        <w:rPr>
          <w:rFonts w:ascii="Arial" w:hAnsi="Arial" w:cs="Arial"/>
          <w:sz w:val="22"/>
          <w:szCs w:val="22"/>
        </w:rPr>
        <w:t>adjustments for 2016 American Royal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FB7CE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FB7CE8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FB7CE8">
        <w:rPr>
          <w:rFonts w:ascii="Arial" w:hAnsi="Arial" w:cs="Arial"/>
          <w:sz w:val="22"/>
          <w:szCs w:val="22"/>
        </w:rPr>
        <w:t>Kratofil</w:t>
      </w:r>
      <w:proofErr w:type="spellEnd"/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9978D1">
        <w:rPr>
          <w:rFonts w:ascii="Arial" w:hAnsi="Arial" w:cs="Arial"/>
          <w:sz w:val="22"/>
          <w:szCs w:val="22"/>
        </w:rPr>
        <w:t>Garry Kemp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9978D1">
        <w:rPr>
          <w:rFonts w:ascii="Arial" w:hAnsi="Arial" w:cs="Arial"/>
          <w:sz w:val="22"/>
          <w:szCs w:val="22"/>
        </w:rPr>
        <w:t>4</w:t>
      </w:r>
      <w:r w:rsidR="00114163">
        <w:rPr>
          <w:rFonts w:ascii="Arial" w:hAnsi="Arial" w:cs="Arial"/>
          <w:sz w:val="22"/>
          <w:szCs w:val="22"/>
        </w:rPr>
        <w:t xml:space="preserve">;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CA" w:rsidRDefault="00F125CA" w:rsidP="00AB3EFD">
      <w:r>
        <w:separator/>
      </w:r>
    </w:p>
  </w:endnote>
  <w:endnote w:type="continuationSeparator" w:id="1">
    <w:p w:rsidR="00F125CA" w:rsidRDefault="00F125CA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50C82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50C82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CA" w:rsidRDefault="00F125CA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F125CA" w:rsidRDefault="00F125CA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97448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978D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50C82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B4AEB"/>
    <w:rsid w:val="00EC59AB"/>
    <w:rsid w:val="00ED3623"/>
    <w:rsid w:val="00EF6E76"/>
    <w:rsid w:val="00F125CA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2015-12-10T16:03:00Z</dcterms:created>
  <dcterms:modified xsi:type="dcterms:W3CDTF">2015-12-10T16:03:00Z</dcterms:modified>
</cp:coreProperties>
</file>